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C" w:rsidRDefault="00A8794C" w:rsidP="00A879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Условия договора об оказании услуг по передаче электрической энергии.</w:t>
      </w:r>
    </w:p>
    <w:p w:rsidR="00A8794C" w:rsidRDefault="00A8794C" w:rsidP="00A879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794C" w:rsidRDefault="00A8794C" w:rsidP="00A8794C">
      <w:pPr>
        <w:pStyle w:val="a3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Общие принципы и порядок оказания сетевыми компаниями услуг по передаче электрической энергии определены  </w:t>
      </w:r>
      <w:r>
        <w:rPr>
          <w:bCs/>
          <w:color w:val="000000"/>
          <w:sz w:val="22"/>
          <w:szCs w:val="22"/>
        </w:rPr>
        <w:t>Правилами недискриминационного доступа к услугам по передаче электрической энергии и оказания этих услуг, утвержденных Постановлением Правительства РФ  от 27.12.2004 № 861.</w:t>
      </w:r>
      <w:r>
        <w:rPr>
          <w:color w:val="000000"/>
          <w:sz w:val="22"/>
          <w:szCs w:val="22"/>
        </w:rPr>
        <w:t xml:space="preserve"> 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Договор является публичным и обязательным к заключению для сетевой организации. Договор не может быть заключен ранее заключения договора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лица, чьи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устройства технологически присоединены к электрической сети;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энергосбытовые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содержит следующие существенные условия: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величина максимальной мощности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присоединения;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величина заявленной мощности,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потребителей услуг определяется в соответствии с величиной потребления электрической энергии соответствующим потребителем в часы пиковых нагрузок энергосистемы, ежегодно определяемых системным оператором;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исполнении договора потребитель услуг обязан: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соблюдать предусмотренный договором режим потребления (производства) электрической энергии (мощности). В случае систематического (2 и более раза в течение календарного года) превышения потребителем величины заявленной мощности более чем на 10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процентов при определении обязательств по договору используется величина фактически использованной мощности в текущем периоде регулирования, а для потребителей, присоединенная мощность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которых свыше 750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</w:t>
      </w:r>
      <w:proofErr w:type="spellEnd"/>
      <w:r>
        <w:rPr>
          <w:rFonts w:ascii="Times New Roman" w:hAnsi="Times New Roman" w:cs="Times New Roman"/>
          <w:sz w:val="22"/>
          <w:szCs w:val="22"/>
        </w:rPr>
        <w:t>, - величина максимальной мощности;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оплачивать услуги сетевой организации по передаче электрической энергии в размере и сроки, установленные договором;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в)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устройств;</w:t>
      </w:r>
      <w:proofErr w:type="gramEnd"/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г) осуществлять эксплуатацию принадлежащих ему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  <w:proofErr w:type="gramEnd"/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(групп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устройств);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выполнять требования сетевой организации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договором.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При исполнении договора сетевая организация обязана: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обеспечить передачу электрической энергии в точке присоединения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 с соблюдением величин аварийной и технологической брони;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осуществлять передачу электрической энергии в соответствии с согласованной категорией надежности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потребителя услуг (потребителя электрической энергии, в интересах которого заключается договор);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определять в порядке, определяемом Министерством промышленности и энергетики Российской Федерации, значения соотношения потребления активной и реактивной мощности для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отдельных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 (групп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устройств) потребителей услуг. При этом указанные характеристики для потребителей, присоединенных к электрическим сетям напряжением 35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ниже, устанавливаются сетевой организацией, а для потребителей, присоединенных к электрическим сетям напряжением выше 35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spellEnd"/>
      <w:r>
        <w:rPr>
          <w:rFonts w:ascii="Times New Roman" w:hAnsi="Times New Roman" w:cs="Times New Roman"/>
          <w:sz w:val="22"/>
          <w:szCs w:val="22"/>
        </w:rPr>
        <w:t>, - сетевой организацией совместно с соответствующим субъектом оперативно-диспетчерского управления;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беспрепятственно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потребителю, в порядке и случаях, установленных договором.</w:t>
      </w:r>
    </w:p>
    <w:p w:rsidR="00A8794C" w:rsidRDefault="00A8794C" w:rsidP="00A8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94C" w:rsidRDefault="00A8794C" w:rsidP="00A8794C">
      <w:pPr>
        <w:jc w:val="both"/>
      </w:pPr>
    </w:p>
    <w:p w:rsidR="00EA5BD1" w:rsidRDefault="00EA5BD1">
      <w:bookmarkStart w:id="0" w:name="_GoBack"/>
      <w:bookmarkEnd w:id="0"/>
    </w:p>
    <w:sectPr w:rsidR="00EA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A1"/>
    <w:rsid w:val="00022316"/>
    <w:rsid w:val="00064921"/>
    <w:rsid w:val="0006554F"/>
    <w:rsid w:val="00065A1E"/>
    <w:rsid w:val="00085D06"/>
    <w:rsid w:val="00095521"/>
    <w:rsid w:val="000A5016"/>
    <w:rsid w:val="000C3DD1"/>
    <w:rsid w:val="000D73DE"/>
    <w:rsid w:val="000F14AD"/>
    <w:rsid w:val="0013064D"/>
    <w:rsid w:val="00136366"/>
    <w:rsid w:val="00167500"/>
    <w:rsid w:val="001A667E"/>
    <w:rsid w:val="001A6BFB"/>
    <w:rsid w:val="001A7689"/>
    <w:rsid w:val="001B39E8"/>
    <w:rsid w:val="00217275"/>
    <w:rsid w:val="002252B2"/>
    <w:rsid w:val="0025390E"/>
    <w:rsid w:val="00254F3E"/>
    <w:rsid w:val="00273A22"/>
    <w:rsid w:val="00292D2A"/>
    <w:rsid w:val="00295B3A"/>
    <w:rsid w:val="0029758A"/>
    <w:rsid w:val="002A0209"/>
    <w:rsid w:val="002D110B"/>
    <w:rsid w:val="002D5449"/>
    <w:rsid w:val="002E3AC5"/>
    <w:rsid w:val="003106EB"/>
    <w:rsid w:val="003117A1"/>
    <w:rsid w:val="00317323"/>
    <w:rsid w:val="00322CFF"/>
    <w:rsid w:val="00326974"/>
    <w:rsid w:val="00344F41"/>
    <w:rsid w:val="00347069"/>
    <w:rsid w:val="00364505"/>
    <w:rsid w:val="00375D2C"/>
    <w:rsid w:val="00376FD8"/>
    <w:rsid w:val="00387729"/>
    <w:rsid w:val="00397459"/>
    <w:rsid w:val="003A444E"/>
    <w:rsid w:val="003B40DB"/>
    <w:rsid w:val="003B74D1"/>
    <w:rsid w:val="003C6A11"/>
    <w:rsid w:val="003D326A"/>
    <w:rsid w:val="003E1D1A"/>
    <w:rsid w:val="003F58CC"/>
    <w:rsid w:val="003F6E24"/>
    <w:rsid w:val="00426949"/>
    <w:rsid w:val="0043102A"/>
    <w:rsid w:val="00462F82"/>
    <w:rsid w:val="00465044"/>
    <w:rsid w:val="004C7693"/>
    <w:rsid w:val="004F7468"/>
    <w:rsid w:val="004F7564"/>
    <w:rsid w:val="00524A19"/>
    <w:rsid w:val="0053432E"/>
    <w:rsid w:val="005474EA"/>
    <w:rsid w:val="00557805"/>
    <w:rsid w:val="005769D7"/>
    <w:rsid w:val="0059387E"/>
    <w:rsid w:val="00594DAE"/>
    <w:rsid w:val="005B6519"/>
    <w:rsid w:val="005C67C1"/>
    <w:rsid w:val="005E212E"/>
    <w:rsid w:val="005E7B1F"/>
    <w:rsid w:val="006260D1"/>
    <w:rsid w:val="006314FA"/>
    <w:rsid w:val="00651768"/>
    <w:rsid w:val="006559E8"/>
    <w:rsid w:val="006674E1"/>
    <w:rsid w:val="0067588B"/>
    <w:rsid w:val="006868C5"/>
    <w:rsid w:val="006A3A0D"/>
    <w:rsid w:val="006E1EBD"/>
    <w:rsid w:val="006F18BD"/>
    <w:rsid w:val="00725D06"/>
    <w:rsid w:val="007319AF"/>
    <w:rsid w:val="0076719A"/>
    <w:rsid w:val="00786BF4"/>
    <w:rsid w:val="007A3B94"/>
    <w:rsid w:val="007D3818"/>
    <w:rsid w:val="007E078A"/>
    <w:rsid w:val="007F6531"/>
    <w:rsid w:val="00802CC7"/>
    <w:rsid w:val="00820F08"/>
    <w:rsid w:val="00822D5E"/>
    <w:rsid w:val="00841551"/>
    <w:rsid w:val="0085646C"/>
    <w:rsid w:val="00872836"/>
    <w:rsid w:val="008A15DD"/>
    <w:rsid w:val="008A26A0"/>
    <w:rsid w:val="008E392F"/>
    <w:rsid w:val="008E49F9"/>
    <w:rsid w:val="00906346"/>
    <w:rsid w:val="009102CC"/>
    <w:rsid w:val="00976363"/>
    <w:rsid w:val="00995192"/>
    <w:rsid w:val="009B05C0"/>
    <w:rsid w:val="009B57AC"/>
    <w:rsid w:val="009C4D07"/>
    <w:rsid w:val="009D5D32"/>
    <w:rsid w:val="009E312D"/>
    <w:rsid w:val="009E790C"/>
    <w:rsid w:val="00A01935"/>
    <w:rsid w:val="00A01F3F"/>
    <w:rsid w:val="00A17DD9"/>
    <w:rsid w:val="00A300A0"/>
    <w:rsid w:val="00A317F1"/>
    <w:rsid w:val="00A35FED"/>
    <w:rsid w:val="00A435DB"/>
    <w:rsid w:val="00A8794C"/>
    <w:rsid w:val="00A9052D"/>
    <w:rsid w:val="00AB0666"/>
    <w:rsid w:val="00AC4D39"/>
    <w:rsid w:val="00AC630E"/>
    <w:rsid w:val="00AD294E"/>
    <w:rsid w:val="00AE7219"/>
    <w:rsid w:val="00B10D92"/>
    <w:rsid w:val="00B23245"/>
    <w:rsid w:val="00B2523C"/>
    <w:rsid w:val="00B505C2"/>
    <w:rsid w:val="00B9238F"/>
    <w:rsid w:val="00BA4AF1"/>
    <w:rsid w:val="00BC3DAA"/>
    <w:rsid w:val="00C125E2"/>
    <w:rsid w:val="00C1399B"/>
    <w:rsid w:val="00C150F2"/>
    <w:rsid w:val="00C40316"/>
    <w:rsid w:val="00C50419"/>
    <w:rsid w:val="00C50C32"/>
    <w:rsid w:val="00C7307A"/>
    <w:rsid w:val="00CA55D0"/>
    <w:rsid w:val="00CE16DE"/>
    <w:rsid w:val="00CF612D"/>
    <w:rsid w:val="00D11E9E"/>
    <w:rsid w:val="00D15D23"/>
    <w:rsid w:val="00D41606"/>
    <w:rsid w:val="00D42A02"/>
    <w:rsid w:val="00D45EB2"/>
    <w:rsid w:val="00D5741D"/>
    <w:rsid w:val="00D62B0B"/>
    <w:rsid w:val="00D67EE8"/>
    <w:rsid w:val="00D744EE"/>
    <w:rsid w:val="00D762D1"/>
    <w:rsid w:val="00DD2EDB"/>
    <w:rsid w:val="00DD5BF5"/>
    <w:rsid w:val="00DE2B0F"/>
    <w:rsid w:val="00DF747D"/>
    <w:rsid w:val="00E026A7"/>
    <w:rsid w:val="00E3283A"/>
    <w:rsid w:val="00E36391"/>
    <w:rsid w:val="00E7538D"/>
    <w:rsid w:val="00E76B7F"/>
    <w:rsid w:val="00E81260"/>
    <w:rsid w:val="00E828AB"/>
    <w:rsid w:val="00E870CB"/>
    <w:rsid w:val="00EA5BD1"/>
    <w:rsid w:val="00EB78BE"/>
    <w:rsid w:val="00EF409C"/>
    <w:rsid w:val="00F01153"/>
    <w:rsid w:val="00F0290F"/>
    <w:rsid w:val="00F07E0D"/>
    <w:rsid w:val="00F21B06"/>
    <w:rsid w:val="00F45CDC"/>
    <w:rsid w:val="00F60EC1"/>
    <w:rsid w:val="00F666FE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94C"/>
    <w:pPr>
      <w:spacing w:before="240" w:after="240"/>
    </w:pPr>
  </w:style>
  <w:style w:type="paragraph" w:customStyle="1" w:styleId="ConsPlusNormal">
    <w:name w:val="ConsPlusNormal"/>
    <w:rsid w:val="00A8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94C"/>
    <w:pPr>
      <w:spacing w:before="240" w:after="240"/>
    </w:pPr>
  </w:style>
  <w:style w:type="paragraph" w:customStyle="1" w:styleId="ConsPlusNormal">
    <w:name w:val="ConsPlusNormal"/>
    <w:rsid w:val="00A8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1328</Words>
  <Characters>7573</Characters>
  <Application>Microsoft Office Word</Application>
  <DocSecurity>0</DocSecurity>
  <Lines>63</Lines>
  <Paragraphs>17</Paragraphs>
  <ScaleCrop>false</ScaleCrop>
  <Company>*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2013-02-21T03:08:00Z</dcterms:created>
  <dcterms:modified xsi:type="dcterms:W3CDTF">2013-02-21T03:17:00Z</dcterms:modified>
</cp:coreProperties>
</file>